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0C" w:rsidRDefault="004A120C" w:rsidP="004A120C">
      <w:pPr>
        <w:pStyle w:val="2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bdr w:val="none" w:sz="0" w:space="0" w:color="auto" w:frame="1"/>
        </w:rPr>
        <w:t>ПЛАН МЕТОДИЧЕСКОЙ РАБОТЫ                                                                                             НА 2013-2014 УЧЕБНЫЙ ГОД</w:t>
      </w:r>
    </w:p>
    <w:p w:rsidR="004A120C" w:rsidRDefault="004A120C" w:rsidP="004A120C">
      <w:pPr>
        <w:shd w:val="clear" w:color="auto" w:fill="FFFFFF"/>
        <w:jc w:val="center"/>
        <w:textAlignment w:val="baseline"/>
        <w:rPr>
          <w:color w:val="555555"/>
          <w:sz w:val="28"/>
          <w:szCs w:val="28"/>
        </w:rPr>
      </w:pP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7"/>
        </w:rPr>
        <w:t xml:space="preserve">Методическая тема </w:t>
      </w:r>
      <w:proofErr w:type="gramStart"/>
      <w:r>
        <w:rPr>
          <w:rStyle w:val="a7"/>
        </w:rPr>
        <w:t>«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Личностно</w:t>
      </w:r>
      <w:proofErr w:type="gramEnd"/>
      <w:r>
        <w:rPr>
          <w:sz w:val="28"/>
          <w:szCs w:val="28"/>
        </w:rPr>
        <w:t xml:space="preserve"> ориентированный  подход к организации самостоятельной работы как важнейшее условие обеспечения качества образования».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7"/>
        </w:rPr>
        <w:t>Цель: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Повышение уровня профессионального мастерства педагогических работников.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7"/>
        </w:rPr>
        <w:t>Задачи: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совершенствовать методический уровень педагогов через овладение ими педагогическими технологиями;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обобщению и распространению передового педагогического опыта;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пополнять методическую копилку школы необходимыми информационными материалами;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оказывать помощь молодому специалисту.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7"/>
        </w:rPr>
        <w:t>Организация методической работы в вечерней школе проходит через:</w:t>
      </w:r>
    </w:p>
    <w:p w:rsidR="004A120C" w:rsidRDefault="004A120C" w:rsidP="004A120C">
      <w:pPr>
        <w:numPr>
          <w:ilvl w:val="0"/>
          <w:numId w:val="2"/>
        </w:numPr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тематические</w:t>
      </w:r>
      <w:proofErr w:type="gramEnd"/>
      <w:r>
        <w:rPr>
          <w:sz w:val="28"/>
          <w:szCs w:val="28"/>
        </w:rPr>
        <w:t xml:space="preserve"> педсоветы</w:t>
      </w:r>
    </w:p>
    <w:p w:rsidR="004A120C" w:rsidRDefault="004A120C" w:rsidP="004A120C">
      <w:pPr>
        <w:numPr>
          <w:ilvl w:val="0"/>
          <w:numId w:val="2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МО классных руководителе</w:t>
      </w:r>
    </w:p>
    <w:p w:rsidR="004A120C" w:rsidRDefault="004A120C" w:rsidP="004A120C">
      <w:pPr>
        <w:numPr>
          <w:ilvl w:val="0"/>
          <w:numId w:val="2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Курсовая подготовка</w:t>
      </w:r>
    </w:p>
    <w:p w:rsidR="004A120C" w:rsidRDefault="004A120C" w:rsidP="004A120C">
      <w:pPr>
        <w:numPr>
          <w:ilvl w:val="0"/>
          <w:numId w:val="2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Городские семинары, ШПО, </w:t>
      </w:r>
      <w:proofErr w:type="spellStart"/>
      <w:r>
        <w:rPr>
          <w:sz w:val="28"/>
          <w:szCs w:val="28"/>
        </w:rPr>
        <w:t>микрогруппы</w:t>
      </w:r>
      <w:proofErr w:type="spellEnd"/>
    </w:p>
    <w:p w:rsidR="004A120C" w:rsidRDefault="004A120C" w:rsidP="004A120C">
      <w:pPr>
        <w:numPr>
          <w:ilvl w:val="0"/>
          <w:numId w:val="2"/>
        </w:numPr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предметные</w:t>
      </w:r>
      <w:proofErr w:type="gramEnd"/>
      <w:r>
        <w:rPr>
          <w:sz w:val="28"/>
          <w:szCs w:val="28"/>
        </w:rPr>
        <w:t xml:space="preserve"> недели</w:t>
      </w:r>
    </w:p>
    <w:p w:rsidR="004A120C" w:rsidRDefault="004A120C" w:rsidP="004A120C">
      <w:pPr>
        <w:numPr>
          <w:ilvl w:val="0"/>
          <w:numId w:val="2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Обмен опытом (открытые уроки, 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уроков)</w:t>
      </w:r>
    </w:p>
    <w:p w:rsidR="004A120C" w:rsidRDefault="004A120C" w:rsidP="004A120C">
      <w:pPr>
        <w:numPr>
          <w:ilvl w:val="0"/>
          <w:numId w:val="2"/>
        </w:numPr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наставничество</w:t>
      </w:r>
      <w:proofErr w:type="gramEnd"/>
    </w:p>
    <w:p w:rsidR="004A120C" w:rsidRDefault="004A120C" w:rsidP="004A120C">
      <w:pPr>
        <w:numPr>
          <w:ilvl w:val="0"/>
          <w:numId w:val="2"/>
        </w:numPr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самообразование</w:t>
      </w:r>
      <w:proofErr w:type="gramEnd"/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План работы методического совета школы                                                                  на 2013-2014 учебный год</w:t>
      </w:r>
    </w:p>
    <w:p w:rsidR="004A120C" w:rsidRDefault="004A120C" w:rsidP="004A120C">
      <w:pPr>
        <w:ind w:left="141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042"/>
        <w:gridCol w:w="1442"/>
      </w:tblGrid>
      <w:tr w:rsidR="004A120C" w:rsidTr="004A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4A120C" w:rsidTr="004A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первое</w:t>
            </w:r>
          </w:p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рассмотрение Положения о методическом совете                                                     - обсуждение плана методической работы на новый год                                       - итоги проверки тематических планов и планов воспитательной работы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A120C" w:rsidTr="004A120C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Заседание второе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-  изучение положений о проведении ЕГЭ и ГИА                                                     -  об участии в городских предметных олимпиадах                                             -  о работе вновь принятых </w:t>
            </w:r>
            <w:proofErr w:type="gramStart"/>
            <w:r>
              <w:rPr>
                <w:sz w:val="28"/>
                <w:szCs w:val="28"/>
              </w:rPr>
              <w:t>учителей :</w:t>
            </w:r>
            <w:proofErr w:type="gramEnd"/>
            <w:r>
              <w:rPr>
                <w:sz w:val="28"/>
                <w:szCs w:val="28"/>
              </w:rPr>
              <w:t xml:space="preserve"> проблемы и пути их решения               утверждение графика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A120C" w:rsidTr="004A120C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Заседание третье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-  результативность методической работы за 1-е полугодие                                             -  итоги мониторинга учебного процесса за 1-е полугодие                              - работа классных руководителей по сохранности контингента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A120C" w:rsidTr="004A120C">
        <w:trPr>
          <w:trHeight w:val="1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четвертое</w:t>
            </w:r>
          </w:p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отчёты учителей о работе по темам самообразования                                   -  итоги проведения предметных недель                                                                           -  о работе классных руководителей по подготовке к итоговой аттестации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A120C" w:rsidTr="004A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Заседание пятое                                                                                        </w:t>
            </w:r>
            <w:r>
              <w:rPr>
                <w:sz w:val="28"/>
                <w:szCs w:val="28"/>
              </w:rPr>
              <w:t>- результаты   зачётов и итоговых контрольных работ</w:t>
            </w:r>
          </w:p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подведение итогов работы за год и задачи на новый учебный год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A120C" w:rsidTr="004A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C" w:rsidRDefault="004A120C">
            <w:pPr>
              <w:rPr>
                <w:sz w:val="28"/>
                <w:szCs w:val="28"/>
              </w:rPr>
            </w:pPr>
          </w:p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C" w:rsidRDefault="004A120C">
            <w:pPr>
              <w:rPr>
                <w:sz w:val="28"/>
                <w:szCs w:val="28"/>
              </w:rPr>
            </w:pPr>
          </w:p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административных контрольных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C" w:rsidRDefault="004A120C">
            <w:pPr>
              <w:rPr>
                <w:sz w:val="28"/>
                <w:szCs w:val="28"/>
              </w:rPr>
            </w:pPr>
          </w:p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год</w:t>
            </w:r>
          </w:p>
        </w:tc>
      </w:tr>
      <w:tr w:rsidR="004A120C" w:rsidTr="004A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учителей над темами самообразования</w:t>
            </w:r>
          </w:p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открытые уроки</w:t>
            </w:r>
          </w:p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</w:t>
            </w:r>
          </w:p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предметные недели</w:t>
            </w:r>
          </w:p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педагогического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A120C" w:rsidTr="004A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мониторинга по плану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A120C" w:rsidTr="004A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классно-обобщающего контроля, проведение классно-обобщающего контроля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A120C" w:rsidTr="004A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нового учебного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A120C" w:rsidTr="004A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семинара «Тестовые технологии»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</w:tbl>
    <w:p w:rsidR="004A120C" w:rsidRDefault="004A120C" w:rsidP="004A120C">
      <w:pPr>
        <w:ind w:left="720"/>
        <w:textAlignment w:val="baseline"/>
        <w:rPr>
          <w:rFonts w:eastAsiaTheme="minorEastAsia"/>
          <w:color w:val="555555"/>
          <w:sz w:val="28"/>
          <w:szCs w:val="28"/>
        </w:rPr>
      </w:pP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rStyle w:val="a7"/>
        </w:rPr>
        <w:t>Тематические педсоветы</w:t>
      </w:r>
      <w:r>
        <w:rPr>
          <w:sz w:val="28"/>
          <w:szCs w:val="28"/>
        </w:rPr>
        <w:t>: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- Самостоятельная работа как средство повышения качества знаний учащихся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- Самообразование – один из путей повышения профессионального мастерства педагога      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1080"/>
        <w:textAlignment w:val="baseline"/>
        <w:rPr>
          <w:color w:val="555555"/>
          <w:sz w:val="28"/>
          <w:szCs w:val="28"/>
        </w:rPr>
      </w:pPr>
    </w:p>
    <w:p w:rsidR="004A120C" w:rsidRDefault="004A120C" w:rsidP="004A120C">
      <w:pPr>
        <w:jc w:val="center"/>
        <w:rPr>
          <w:b/>
          <w:sz w:val="28"/>
          <w:szCs w:val="28"/>
        </w:rPr>
      </w:pPr>
    </w:p>
    <w:p w:rsidR="004A120C" w:rsidRDefault="004A120C" w:rsidP="004A12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 работы с вновь принятыми учителями                                                                                                              в 2013-2014 учебном году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Цель</w:t>
      </w:r>
      <w:proofErr w:type="gramEnd"/>
      <w:r>
        <w:rPr>
          <w:sz w:val="28"/>
          <w:szCs w:val="28"/>
        </w:rPr>
        <w:t xml:space="preserve">: способствовать адаптации вновь прибывших учителей к условиям работы в  открытой (сменной) школе      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1080"/>
        <w:textAlignment w:val="baseline"/>
        <w:rPr>
          <w:color w:val="555555"/>
          <w:sz w:val="28"/>
          <w:szCs w:val="28"/>
        </w:rPr>
      </w:pPr>
    </w:p>
    <w:p w:rsidR="004A120C" w:rsidRDefault="004A120C" w:rsidP="004A120C">
      <w:pPr>
        <w:jc w:val="center"/>
        <w:rPr>
          <w:b/>
          <w:sz w:val="28"/>
          <w:szCs w:val="28"/>
        </w:rPr>
      </w:pPr>
    </w:p>
    <w:p w:rsidR="004A120C" w:rsidRDefault="004A120C" w:rsidP="004A120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9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665"/>
        <w:gridCol w:w="1339"/>
        <w:gridCol w:w="2061"/>
      </w:tblGrid>
      <w:tr w:rsidR="004A120C" w:rsidTr="004A12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A120C" w:rsidTr="004A12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локальными актами школы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A120C" w:rsidTr="004A12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 w:rsidP="004A120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плану воспитательной работы. Методы познания личности.</w:t>
            </w:r>
          </w:p>
          <w:p w:rsidR="004A120C" w:rsidRDefault="004A120C" w:rsidP="004A120C">
            <w:pPr>
              <w:numPr>
                <w:ilvl w:val="0"/>
                <w:numId w:val="3"/>
              </w:numPr>
              <w:tabs>
                <w:tab w:val="num" w:pos="440"/>
              </w:tabs>
              <w:ind w:left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разработки:</w:t>
            </w:r>
          </w:p>
          <w:p w:rsidR="004A120C" w:rsidRDefault="004A120C" w:rsidP="004A120C">
            <w:pPr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План, характеристика класса</w:t>
            </w:r>
          </w:p>
          <w:p w:rsidR="004A120C" w:rsidRDefault="004A120C" w:rsidP="004A120C">
            <w:pPr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родительских собраний</w:t>
            </w:r>
          </w:p>
          <w:p w:rsidR="004A120C" w:rsidRDefault="004A120C" w:rsidP="004A120C">
            <w:pPr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Специфика работы с родителями в данной школе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руководитель</w:t>
            </w:r>
          </w:p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sz w:val="28"/>
                <w:szCs w:val="28"/>
              </w:rPr>
              <w:t>. рук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A120C" w:rsidTr="004A12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 w:rsidP="004A120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аналитической культуры учителя как основа повышения корректирующего влияния на образовательный процесс.</w:t>
            </w:r>
          </w:p>
          <w:p w:rsidR="004A120C" w:rsidRDefault="004A120C" w:rsidP="004A120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разработки:</w:t>
            </w:r>
          </w:p>
          <w:p w:rsidR="004A120C" w:rsidRDefault="004A120C" w:rsidP="004A120C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анализу урока и деятельности учителя на уроке.</w:t>
            </w:r>
          </w:p>
          <w:p w:rsidR="004A120C" w:rsidRDefault="004A120C" w:rsidP="004A120C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и формы уроков.</w:t>
            </w:r>
          </w:p>
          <w:p w:rsidR="004A120C" w:rsidRDefault="004A120C" w:rsidP="004A120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Практикум:</w:t>
            </w:r>
          </w:p>
          <w:p w:rsidR="004A120C" w:rsidRDefault="004A120C" w:rsidP="004A120C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урока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председатель МС</w:t>
            </w:r>
          </w:p>
        </w:tc>
      </w:tr>
      <w:tr w:rsidR="004A120C" w:rsidTr="004A12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 w:rsidP="004A120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активизации учебно-познавательной деятельности учащихся.</w:t>
            </w:r>
          </w:p>
          <w:p w:rsidR="004A120C" w:rsidRDefault="004A120C" w:rsidP="004A120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разработки:</w:t>
            </w:r>
          </w:p>
          <w:p w:rsidR="004A120C" w:rsidRDefault="004A120C" w:rsidP="004A120C">
            <w:pPr>
              <w:numPr>
                <w:ilvl w:val="1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организации работы учащихся с учебником, текстом;</w:t>
            </w:r>
          </w:p>
          <w:p w:rsidR="004A120C" w:rsidRDefault="004A120C" w:rsidP="004A120C">
            <w:pPr>
              <w:numPr>
                <w:ilvl w:val="1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Виды лекций в условиях ОСОШ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методист</w:t>
            </w:r>
          </w:p>
        </w:tc>
      </w:tr>
      <w:tr w:rsidR="004A120C" w:rsidTr="004A12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 w:rsidP="004A120C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Психолого-педагогические требования к проверке, учету знаний учащихся ОСОШ.</w:t>
            </w:r>
          </w:p>
          <w:p w:rsidR="004A120C" w:rsidRDefault="004A120C" w:rsidP="004A120C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разработки:</w:t>
            </w:r>
          </w:p>
          <w:p w:rsidR="004A120C" w:rsidRDefault="004A120C" w:rsidP="004A120C">
            <w:pPr>
              <w:numPr>
                <w:ilvl w:val="1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учащимся подготовиться к зачетам, к ЕГЭ и ГИА.</w:t>
            </w:r>
          </w:p>
          <w:p w:rsidR="004A120C" w:rsidRDefault="004A120C" w:rsidP="004A120C">
            <w:pPr>
              <w:numPr>
                <w:ilvl w:val="1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 знаний.</w:t>
            </w:r>
          </w:p>
          <w:p w:rsidR="004A120C" w:rsidRDefault="004A120C" w:rsidP="004A120C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Дискуссия: «Трудные ситуации на уроке и ваш выход из нее»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педагог-психолог</w:t>
            </w:r>
          </w:p>
        </w:tc>
      </w:tr>
    </w:tbl>
    <w:p w:rsidR="004A120C" w:rsidRDefault="004A120C" w:rsidP="004A120C">
      <w:pPr>
        <w:textAlignment w:val="baseline"/>
        <w:rPr>
          <w:sz w:val="28"/>
          <w:szCs w:val="28"/>
        </w:rPr>
      </w:pPr>
      <w:r>
        <w:rPr>
          <w:rStyle w:val="a7"/>
        </w:rPr>
        <w:lastRenderedPageBreak/>
        <w:t xml:space="preserve">                             График </w:t>
      </w:r>
      <w:r>
        <w:rPr>
          <w:rStyle w:val="a7"/>
          <w:color w:val="555555"/>
        </w:rPr>
        <w:t>з</w:t>
      </w:r>
      <w:r>
        <w:rPr>
          <w:rStyle w:val="a7"/>
        </w:rPr>
        <w:t>аседаний МО классных руководителей</w:t>
      </w:r>
      <w:r>
        <w:rPr>
          <w:sz w:val="28"/>
          <w:szCs w:val="28"/>
        </w:rPr>
        <w:t>:</w:t>
      </w:r>
    </w:p>
    <w:p w:rsidR="004A120C" w:rsidRDefault="004A120C" w:rsidP="004A120C">
      <w:pPr>
        <w:ind w:left="225"/>
        <w:textAlignment w:val="baseline"/>
        <w:rPr>
          <w:sz w:val="28"/>
          <w:szCs w:val="28"/>
        </w:rPr>
      </w:pP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1.   Круглый стол «Профилактика асоциального поведения среди учащихся. Формы профилактической работы классных руководителей. (</w:t>
      </w:r>
      <w:proofErr w:type="gramStart"/>
      <w:r>
        <w:rPr>
          <w:sz w:val="28"/>
          <w:szCs w:val="28"/>
        </w:rPr>
        <w:t>октябрь</w:t>
      </w:r>
      <w:proofErr w:type="gramEnd"/>
      <w:r>
        <w:rPr>
          <w:sz w:val="28"/>
          <w:szCs w:val="28"/>
        </w:rPr>
        <w:t xml:space="preserve">) 2.   Семинар «Роль ученического самоуправления в развитии обучающихся в современной школе. Формы и методы работы с </w:t>
      </w:r>
      <w:proofErr w:type="gramStart"/>
      <w:r>
        <w:rPr>
          <w:sz w:val="28"/>
          <w:szCs w:val="28"/>
        </w:rPr>
        <w:t>ученическим  самоуправлением</w:t>
      </w:r>
      <w:proofErr w:type="gramEnd"/>
      <w:r>
        <w:rPr>
          <w:sz w:val="28"/>
          <w:szCs w:val="28"/>
        </w:rPr>
        <w:t>». (</w:t>
      </w:r>
      <w:proofErr w:type="gramStart"/>
      <w:r>
        <w:rPr>
          <w:sz w:val="28"/>
          <w:szCs w:val="28"/>
        </w:rPr>
        <w:t>декабрь</w:t>
      </w:r>
      <w:proofErr w:type="gramEnd"/>
      <w:r>
        <w:rPr>
          <w:sz w:val="28"/>
          <w:szCs w:val="28"/>
        </w:rPr>
        <w:t>)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   Семинар «Современные технологии воспитания: основные идеи, классификация, характеристика и краткий анализ конкретных технологий воспитания» 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4.   Итоговое заседание «Анализ работы за 2013-2014 учебный год. Утверждение плана работы на 2014-2015учебный год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1080"/>
        <w:textAlignment w:val="baseline"/>
        <w:rPr>
          <w:rStyle w:val="a7"/>
        </w:rPr>
      </w:pPr>
      <w:r>
        <w:rPr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>
        <w:rPr>
          <w:rStyle w:val="a7"/>
        </w:rPr>
        <w:t>График проведения предметных недель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1080"/>
        <w:textAlignment w:val="baseline"/>
      </w:pP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proofErr w:type="gramStart"/>
      <w:r>
        <w:rPr>
          <w:rStyle w:val="a7"/>
        </w:rPr>
        <w:t>в</w:t>
      </w:r>
      <w:proofErr w:type="gramEnd"/>
      <w:r>
        <w:rPr>
          <w:rStyle w:val="a7"/>
        </w:rPr>
        <w:t xml:space="preserve"> 2013-2014 учебном году</w:t>
      </w:r>
      <w:r>
        <w:rPr>
          <w:sz w:val="28"/>
          <w:szCs w:val="28"/>
        </w:rPr>
        <w:t> </w:t>
      </w:r>
    </w:p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1080"/>
        <w:textAlignment w:val="baseline"/>
        <w:rPr>
          <w:color w:val="555555"/>
          <w:sz w:val="28"/>
          <w:szCs w:val="28"/>
        </w:rPr>
      </w:pPr>
    </w:p>
    <w:tbl>
      <w:tblPr>
        <w:tblW w:w="925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"/>
        <w:gridCol w:w="3202"/>
        <w:gridCol w:w="763"/>
        <w:gridCol w:w="2171"/>
        <w:gridCol w:w="2385"/>
      </w:tblGrid>
      <w:tr w:rsidR="004A120C" w:rsidTr="004A120C">
        <w:trPr>
          <w:trHeight w:val="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Наименование  предмета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A120C" w:rsidTr="004A120C">
        <w:trPr>
          <w:trHeight w:val="3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химии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Бестаева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4A120C" w:rsidTr="004A120C">
        <w:trPr>
          <w:trHeight w:val="2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русского языка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К.С.</w:t>
            </w:r>
          </w:p>
        </w:tc>
      </w:tr>
      <w:tr w:rsidR="004A120C" w:rsidTr="004A120C">
        <w:trPr>
          <w:trHeight w:val="2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Кудимова Н.А.</w:t>
            </w:r>
          </w:p>
        </w:tc>
      </w:tr>
      <w:tr w:rsidR="004A120C" w:rsidTr="004A120C">
        <w:trPr>
          <w:trHeight w:val="2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истории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Анреева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4A120C" w:rsidTr="004A120C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биологии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20C" w:rsidRDefault="004A120C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Бестаева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</w:tbl>
    <w:p w:rsidR="004A120C" w:rsidRDefault="004A120C" w:rsidP="004A120C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 </w:t>
      </w:r>
    </w:p>
    <w:p w:rsidR="004A120C" w:rsidRDefault="004A120C" w:rsidP="004A120C">
      <w:pPr>
        <w:shd w:val="clear" w:color="auto" w:fill="FFFFFF"/>
        <w:ind w:left="1080"/>
        <w:textAlignment w:val="baseline"/>
        <w:rPr>
          <w:rStyle w:val="a7"/>
        </w:rPr>
      </w:pPr>
      <w:r>
        <w:rPr>
          <w:rStyle w:val="a7"/>
        </w:rPr>
        <w:t xml:space="preserve">               </w:t>
      </w:r>
    </w:p>
    <w:p w:rsidR="004A120C" w:rsidRDefault="004A120C" w:rsidP="004A120C">
      <w:pPr>
        <w:shd w:val="clear" w:color="auto" w:fill="FFFFFF"/>
        <w:ind w:left="1788" w:firstLine="336"/>
        <w:textAlignment w:val="baseline"/>
        <w:rPr>
          <w:rStyle w:val="a7"/>
        </w:rPr>
      </w:pPr>
      <w:r>
        <w:rPr>
          <w:rStyle w:val="a7"/>
        </w:rPr>
        <w:t xml:space="preserve"> План проведения открытых уроков</w:t>
      </w:r>
    </w:p>
    <w:p w:rsidR="004A120C" w:rsidRDefault="004A120C" w:rsidP="004A120C">
      <w:pPr>
        <w:shd w:val="clear" w:color="auto" w:fill="FFFFFF"/>
        <w:ind w:left="1080"/>
        <w:textAlignment w:val="baseline"/>
        <w:rPr>
          <w:rStyle w:val="a7"/>
          <w:bCs w:val="0"/>
        </w:rPr>
      </w:pP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proofErr w:type="gramStart"/>
      <w:r>
        <w:rPr>
          <w:rStyle w:val="a7"/>
        </w:rPr>
        <w:t>в</w:t>
      </w:r>
      <w:proofErr w:type="gramEnd"/>
      <w:r>
        <w:rPr>
          <w:rStyle w:val="a7"/>
        </w:rPr>
        <w:t xml:space="preserve"> 2013-2014 учебном году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9"/>
        <w:gridCol w:w="2239"/>
        <w:gridCol w:w="3147"/>
        <w:gridCol w:w="992"/>
        <w:gridCol w:w="1843"/>
      </w:tblGrid>
      <w:tr w:rsidR="004A120C" w:rsidTr="004A120C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</w:tr>
      <w:tr w:rsidR="004A120C" w:rsidTr="004A12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ind w:left="1080"/>
              <w:textAlignment w:val="baseline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Т.А., история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период перестройки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февраль</w:t>
            </w:r>
            <w:proofErr w:type="gramEnd"/>
          </w:p>
        </w:tc>
      </w:tr>
      <w:tr w:rsidR="004A120C" w:rsidTr="004A12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ind w:left="1080"/>
              <w:textAlignment w:val="baseline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Бестаева</w:t>
            </w:r>
            <w:proofErr w:type="spellEnd"/>
            <w:r>
              <w:rPr>
                <w:sz w:val="28"/>
                <w:szCs w:val="28"/>
              </w:rPr>
              <w:t xml:space="preserve"> Д.А., химия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химических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</w:tr>
      <w:tr w:rsidR="004A120C" w:rsidTr="004A12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C" w:rsidRDefault="004A120C">
            <w:pPr>
              <w:ind w:left="1080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Филькова Л.А., </w:t>
            </w: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</w:t>
            </w:r>
            <w:proofErr w:type="gramEnd"/>
          </w:p>
        </w:tc>
      </w:tr>
      <w:tr w:rsidR="004A120C" w:rsidTr="004A12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C" w:rsidRDefault="004A120C">
            <w:pPr>
              <w:ind w:left="1080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Япринцева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быть критиком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</w:tr>
    </w:tbl>
    <w:p w:rsidR="004A120C" w:rsidRDefault="004A120C" w:rsidP="004A120C">
      <w:pPr>
        <w:ind w:left="225"/>
        <w:textAlignment w:val="baseline"/>
        <w:rPr>
          <w:rStyle w:val="a7"/>
          <w:rFonts w:asciiTheme="minorHAnsi" w:hAnsiTheme="minorHAnsi" w:cstheme="minorBidi"/>
          <w:b w:val="0"/>
          <w:bCs w:val="0"/>
          <w:color w:val="555555"/>
          <w:sz w:val="28"/>
          <w:szCs w:val="28"/>
        </w:rPr>
      </w:pPr>
    </w:p>
    <w:p w:rsidR="004A120C" w:rsidRDefault="004A120C" w:rsidP="004A120C">
      <w:pPr>
        <w:ind w:left="2349" w:firstLine="483"/>
        <w:textAlignment w:val="baseline"/>
        <w:rPr>
          <w:rStyle w:val="a7"/>
          <w:color w:val="555555"/>
          <w:u w:val="single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  <w:color w:val="555555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  <w:color w:val="555555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</w:rPr>
      </w:pPr>
    </w:p>
    <w:p w:rsidR="004A120C" w:rsidRDefault="004A120C" w:rsidP="004A120C">
      <w:pPr>
        <w:ind w:left="1416"/>
        <w:jc w:val="center"/>
        <w:textAlignment w:val="baseline"/>
        <w:rPr>
          <w:rStyle w:val="a7"/>
        </w:rPr>
      </w:pPr>
      <w:proofErr w:type="gramStart"/>
      <w:r>
        <w:rPr>
          <w:rStyle w:val="a7"/>
        </w:rPr>
        <w:t>План  самообразования</w:t>
      </w:r>
      <w:proofErr w:type="gramEnd"/>
      <w:r>
        <w:rPr>
          <w:rStyle w:val="a7"/>
        </w:rPr>
        <w:t xml:space="preserve"> педагогов                                                                                                               на 2013 – 2014 учебный год</w:t>
      </w:r>
    </w:p>
    <w:p w:rsidR="004A120C" w:rsidRDefault="004A120C" w:rsidP="004A120C">
      <w:pPr>
        <w:ind w:left="2349" w:firstLine="483"/>
        <w:jc w:val="center"/>
        <w:textAlignment w:val="baseline"/>
        <w:rPr>
          <w:rStyle w:val="a7"/>
        </w:rPr>
      </w:pPr>
    </w:p>
    <w:p w:rsidR="004A120C" w:rsidRDefault="004A120C" w:rsidP="004A120C">
      <w:pPr>
        <w:ind w:left="2349" w:firstLine="483"/>
        <w:jc w:val="center"/>
        <w:textAlignment w:val="baseline"/>
        <w:rPr>
          <w:rStyle w:val="a7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071"/>
        <w:gridCol w:w="3559"/>
        <w:gridCol w:w="2117"/>
      </w:tblGrid>
      <w:tr w:rsidR="004A120C" w:rsidTr="004A12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</w:rPr>
            </w:pPr>
            <w:r>
              <w:rPr>
                <w:rStyle w:val="a7"/>
              </w:rPr>
              <w:t>№ п/п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</w:rPr>
            </w:pPr>
            <w:proofErr w:type="gramStart"/>
            <w:r>
              <w:rPr>
                <w:rStyle w:val="a7"/>
              </w:rPr>
              <w:t>ФИО  учителя</w:t>
            </w:r>
            <w:proofErr w:type="gram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</w:rPr>
            </w:pPr>
            <w:r>
              <w:rPr>
                <w:rStyle w:val="a7"/>
              </w:rPr>
              <w:t>Тема самообразования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</w:rPr>
            </w:pPr>
            <w:r>
              <w:rPr>
                <w:rStyle w:val="a7"/>
              </w:rPr>
              <w:t>Где заслушивается</w:t>
            </w:r>
          </w:p>
        </w:tc>
      </w:tr>
      <w:tr w:rsidR="004A120C" w:rsidTr="004A12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Андреева Т.А.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proofErr w:type="spellStart"/>
            <w:r>
              <w:rPr>
                <w:rStyle w:val="a7"/>
              </w:rPr>
              <w:t>Проблеиное</w:t>
            </w:r>
            <w:proofErr w:type="spellEnd"/>
            <w:r>
              <w:rPr>
                <w:rStyle w:val="a7"/>
              </w:rPr>
              <w:t xml:space="preserve"> обучение на уроках истории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Заседание МС</w:t>
            </w:r>
          </w:p>
        </w:tc>
      </w:tr>
      <w:tr w:rsidR="004A120C" w:rsidTr="004A12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 xml:space="preserve">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proofErr w:type="spellStart"/>
            <w:r>
              <w:rPr>
                <w:rStyle w:val="a7"/>
              </w:rPr>
              <w:t>Бестаева</w:t>
            </w:r>
            <w:proofErr w:type="spellEnd"/>
            <w:r>
              <w:rPr>
                <w:rStyle w:val="a7"/>
              </w:rPr>
              <w:t xml:space="preserve"> Д.А.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Личностно-ориентированный подход в обучении географии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МС</w:t>
            </w:r>
          </w:p>
        </w:tc>
      </w:tr>
      <w:tr w:rsidR="004A120C" w:rsidTr="004A12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 xml:space="preserve">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Гаврилова К.С.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Роль семьи в работе с обучающимися вечерней школы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Родительское собрание</w:t>
            </w:r>
          </w:p>
        </w:tc>
      </w:tr>
      <w:tr w:rsidR="004A120C" w:rsidTr="004A12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Филькова Л.А.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Особенности организации образовательного процесса в вечерней школе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Педсовет</w:t>
            </w:r>
          </w:p>
        </w:tc>
      </w:tr>
      <w:tr w:rsidR="004A120C" w:rsidTr="004A12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 xml:space="preserve">5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proofErr w:type="spellStart"/>
            <w:r>
              <w:rPr>
                <w:rStyle w:val="a7"/>
              </w:rPr>
              <w:t>Япринцева</w:t>
            </w:r>
            <w:proofErr w:type="spellEnd"/>
            <w:r>
              <w:rPr>
                <w:rStyle w:val="a7"/>
              </w:rPr>
              <w:t xml:space="preserve"> О.И.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Совершенствование коммуникативных навыков при изучении иностранного языка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C" w:rsidRDefault="004A120C">
            <w:pPr>
              <w:textAlignment w:val="baseline"/>
              <w:rPr>
                <w:rStyle w:val="a7"/>
                <w:b w:val="0"/>
              </w:rPr>
            </w:pPr>
            <w:r>
              <w:rPr>
                <w:rStyle w:val="a7"/>
              </w:rPr>
              <w:t>Открытый урок</w:t>
            </w:r>
          </w:p>
        </w:tc>
      </w:tr>
    </w:tbl>
    <w:p w:rsidR="004A120C" w:rsidRDefault="004A120C" w:rsidP="004A120C">
      <w:pPr>
        <w:ind w:left="2349" w:firstLine="483"/>
        <w:textAlignment w:val="baseline"/>
        <w:rPr>
          <w:rStyle w:val="a7"/>
          <w:rFonts w:asciiTheme="minorHAnsi" w:hAnsiTheme="minorHAnsi" w:cstheme="minorBidi"/>
          <w:color w:val="555555"/>
          <w:sz w:val="28"/>
          <w:szCs w:val="28"/>
        </w:rPr>
      </w:pPr>
    </w:p>
    <w:p w:rsidR="004A120C" w:rsidRDefault="004A120C" w:rsidP="004A120C">
      <w:pPr>
        <w:ind w:left="2349" w:firstLine="483"/>
        <w:textAlignment w:val="baseline"/>
        <w:rPr>
          <w:rStyle w:val="a7"/>
          <w:color w:val="555555"/>
        </w:rPr>
      </w:pPr>
    </w:p>
    <w:p w:rsidR="004A120C" w:rsidRDefault="004A120C" w:rsidP="004A120C">
      <w:pPr>
        <w:ind w:left="2349" w:firstLine="483"/>
        <w:textAlignment w:val="baseline"/>
        <w:rPr>
          <w:rStyle w:val="a7"/>
          <w:color w:val="555555"/>
        </w:rPr>
      </w:pPr>
    </w:p>
    <w:p w:rsidR="002B1206" w:rsidRPr="004A120C" w:rsidRDefault="002B1206" w:rsidP="004A120C">
      <w:pPr>
        <w:rPr>
          <w:rFonts w:eastAsia="Gulim"/>
        </w:rPr>
      </w:pPr>
    </w:p>
    <w:sectPr w:rsidR="002B1206" w:rsidRPr="004A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6E3"/>
    <w:multiLevelType w:val="multilevel"/>
    <w:tmpl w:val="EE92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B5A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C752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9430EDA"/>
    <w:multiLevelType w:val="hybridMultilevel"/>
    <w:tmpl w:val="5D18E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5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A8F0F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F4"/>
    <w:rsid w:val="001C0EB0"/>
    <w:rsid w:val="00241506"/>
    <w:rsid w:val="002B1206"/>
    <w:rsid w:val="003178F2"/>
    <w:rsid w:val="003F1489"/>
    <w:rsid w:val="0041637A"/>
    <w:rsid w:val="00420C82"/>
    <w:rsid w:val="004A120C"/>
    <w:rsid w:val="005A3192"/>
    <w:rsid w:val="00655B35"/>
    <w:rsid w:val="006B2DC6"/>
    <w:rsid w:val="00725BE8"/>
    <w:rsid w:val="009C1AEC"/>
    <w:rsid w:val="00A90CC2"/>
    <w:rsid w:val="00B3398B"/>
    <w:rsid w:val="00C116E0"/>
    <w:rsid w:val="00CB69C2"/>
    <w:rsid w:val="00E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0C68-DF12-4426-8447-8A71B361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20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B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3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A12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A12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120C"/>
  </w:style>
  <w:style w:type="character" w:styleId="a7">
    <w:name w:val="Strong"/>
    <w:basedOn w:val="a0"/>
    <w:qFormat/>
    <w:rsid w:val="004A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2013-12-02T09:32:00Z</cp:lastPrinted>
  <dcterms:created xsi:type="dcterms:W3CDTF">2013-12-04T10:09:00Z</dcterms:created>
  <dcterms:modified xsi:type="dcterms:W3CDTF">2013-12-04T10:09:00Z</dcterms:modified>
</cp:coreProperties>
</file>